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1598" w:rsidRPr="001C21AF" w:rsidRDefault="00231598" w:rsidP="00FA64D4">
      <w:pPr>
        <w:spacing w:line="360" w:lineRule="auto"/>
        <w:rPr>
          <w:rFonts w:cs="David"/>
          <w:b/>
          <w:bCs/>
          <w:szCs w:val="24"/>
          <w:u w:val="single"/>
          <w:rtl/>
        </w:rPr>
      </w:pPr>
      <w:r w:rsidRPr="001C21AF">
        <w:rPr>
          <w:rFonts w:cs="David" w:hint="cs"/>
          <w:b/>
          <w:bCs/>
          <w:noProof/>
          <w:szCs w:val="24"/>
          <w:u w:val="single"/>
          <w:rtl/>
        </w:rPr>
        <mc:AlternateContent>
          <mc:Choice Requires="wps">
            <w:drawing>
              <wp:anchor distT="0" distB="0" distL="114300" distR="114300" simplePos="0" relativeHeight="251659264" behindDoc="0" locked="0" layoutInCell="1" allowOverlap="1" wp14:anchorId="4A462553" wp14:editId="0012CB54">
                <wp:simplePos x="0" y="0"/>
                <wp:positionH relativeFrom="column">
                  <wp:posOffset>207645</wp:posOffset>
                </wp:positionH>
                <wp:positionV relativeFrom="paragraph">
                  <wp:posOffset>-139065</wp:posOffset>
                </wp:positionV>
                <wp:extent cx="881380" cy="392430"/>
                <wp:effectExtent l="0" t="0" r="0" b="762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flipH="1">
                          <a:off x="0" y="0"/>
                          <a:ext cx="881380" cy="392430"/>
                        </a:xfrm>
                        <a:prstGeom prst="rect">
                          <a:avLst/>
                        </a:prstGeom>
                        <a:solidFill>
                          <a:srgbClr val="FFFFFF"/>
                        </a:solidFill>
                        <a:ln w="9525">
                          <a:solidFill>
                            <a:srgbClr val="000000"/>
                          </a:solidFill>
                          <a:miter lim="800000"/>
                          <a:headEnd/>
                          <a:tailEnd/>
                        </a:ln>
                      </wps:spPr>
                      <wps:txbx>
                        <w:txbxContent>
                          <w:p w:rsidR="00231598" w:rsidRPr="004C103A" w:rsidRDefault="00231598" w:rsidP="00231598">
                            <w:pPr>
                              <w:rPr>
                                <w:b/>
                                <w:bCs/>
                                <w:sz w:val="32"/>
                                <w:szCs w:val="32"/>
                                <w:rtl/>
                                <w:cs/>
                              </w:rPr>
                            </w:pPr>
                            <w:r w:rsidRPr="004C103A">
                              <w:rPr>
                                <w:rFonts w:hint="cs"/>
                                <w:b/>
                                <w:bCs/>
                                <w:sz w:val="32"/>
                                <w:szCs w:val="32"/>
                                <w:rtl/>
                              </w:rPr>
                              <w:t xml:space="preserve">נספח </w:t>
                            </w:r>
                            <w:r>
                              <w:rPr>
                                <w:rFonts w:hint="cs"/>
                                <w:b/>
                                <w:bCs/>
                                <w:sz w:val="32"/>
                                <w:szCs w:val="32"/>
                                <w:rtl/>
                              </w:rPr>
                              <w:t>א</w:t>
                            </w:r>
                            <w:r>
                              <w:rPr>
                                <w:rFonts w:hint="cs"/>
                                <w:b/>
                                <w:bCs/>
                                <w:sz w:val="32"/>
                                <w:szCs w:val="32"/>
                                <w:rtl/>
                                <w:cs/>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A462553" id="_x0000_t202" coordsize="21600,21600" o:spt="202" path="m,l,21600r21600,l21600,xe">
                <v:stroke joinstyle="miter"/>
                <v:path gradientshapeok="t" o:connecttype="rect"/>
              </v:shapetype>
              <v:shape id="תיבת טקסט 2" o:spid="_x0000_s1026" type="#_x0000_t202" style="position:absolute;left:0;text-align:left;margin-left:16.35pt;margin-top:-10.95pt;width:69.4pt;height:30.9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">
                <v:path arrowok="t"/>
                <v:textbox>
                  <w:txbxContent>
                    <w:p w:rsidR="00231598" w:rsidRPr="004C103A" w:rsidRDefault="00231598" w:rsidP="00231598">
                      <w:pPr>
                        <w:rPr>
                          <w:b/>
                          <w:bCs/>
                          <w:sz w:val="32"/>
                          <w:szCs w:val="32"/>
                          <w:rtl/>
                          <w:cs/>
                        </w:rPr>
                      </w:pPr>
                      <w:r w:rsidRPr="004C103A">
                        <w:rPr>
                          <w:rFonts w:hint="cs"/>
                          <w:b/>
                          <w:bCs/>
                          <w:sz w:val="32"/>
                          <w:szCs w:val="32"/>
                          <w:rtl/>
                        </w:rPr>
                        <w:t xml:space="preserve">נספח </w:t>
                      </w:r>
                      <w:r>
                        <w:rPr>
                          <w:rFonts w:hint="cs"/>
                          <w:b/>
                          <w:bCs/>
                          <w:sz w:val="32"/>
                          <w:szCs w:val="32"/>
                          <w:rtl/>
                        </w:rPr>
                        <w:t>א</w:t>
                      </w:r>
                      <w:r>
                        <w:rPr>
                          <w:rFonts w:hint="cs"/>
                          <w:b/>
                          <w:bCs/>
                          <w:sz w:val="32"/>
                          <w:szCs w:val="32"/>
                          <w:rtl/>
                          <w:cs/>
                        </w:rPr>
                        <w:t>'</w:t>
                      </w:r>
                    </w:p>
                  </w:txbxContent>
                </v:textbox>
              </v:shape>
            </w:pict>
          </mc:Fallback>
        </mc:AlternateContent>
      </w:r>
      <w:r w:rsidRPr="001C21AF">
        <w:rPr>
          <w:rFonts w:cs="David" w:hint="cs"/>
          <w:b/>
          <w:bCs/>
          <w:szCs w:val="24"/>
          <w:u w:val="single"/>
          <w:rtl/>
        </w:rPr>
        <w:t xml:space="preserve">                                                                                                                                   </w:t>
      </w:r>
    </w:p>
    <w:p w:rsidR="00231598" w:rsidRPr="001C21AF" w:rsidRDefault="00231598" w:rsidP="00231598">
      <w:pPr>
        <w:spacing w:line="360" w:lineRule="auto"/>
        <w:jc w:val="center"/>
        <w:rPr>
          <w:rFonts w:cs="David"/>
          <w:b/>
          <w:bCs/>
          <w:szCs w:val="24"/>
          <w:u w:val="single"/>
          <w:rtl/>
        </w:rPr>
      </w:pPr>
    </w:p>
    <w:p w:rsidR="000C50CE" w:rsidRDefault="000C50CE" w:rsidP="00266A1A">
      <w:pPr>
        <w:spacing w:line="360" w:lineRule="auto"/>
        <w:jc w:val="center"/>
        <w:rPr>
          <w:rFonts w:cs="David"/>
          <w:b/>
          <w:bCs/>
          <w:szCs w:val="24"/>
          <w:u w:val="single"/>
          <w:rtl/>
        </w:rPr>
      </w:pPr>
    </w:p>
    <w:p w:rsidR="000C50CE" w:rsidRPr="00153325" w:rsidRDefault="000C50CE" w:rsidP="00266A1A">
      <w:pPr>
        <w:spacing w:line="360" w:lineRule="auto"/>
        <w:jc w:val="center"/>
        <w:rPr>
          <w:rFonts w:cs="David"/>
          <w:b/>
          <w:bCs/>
          <w:sz w:val="28"/>
          <w:szCs w:val="28"/>
          <w:u w:val="single"/>
          <w:rtl/>
        </w:rPr>
      </w:pPr>
    </w:p>
    <w:p w:rsidR="00231598" w:rsidRPr="00153325" w:rsidRDefault="00231598" w:rsidP="00266A1A">
      <w:pPr>
        <w:spacing w:line="360" w:lineRule="auto"/>
        <w:jc w:val="center"/>
        <w:rPr>
          <w:rFonts w:cs="David"/>
          <w:b/>
          <w:bCs/>
          <w:sz w:val="28"/>
          <w:szCs w:val="28"/>
          <w:u w:val="single"/>
          <w:rtl/>
        </w:rPr>
      </w:pPr>
      <w:r w:rsidRPr="00153325">
        <w:rPr>
          <w:rFonts w:cs="David" w:hint="cs"/>
          <w:b/>
          <w:bCs/>
          <w:sz w:val="28"/>
          <w:szCs w:val="28"/>
          <w:u w:val="single"/>
          <w:rtl/>
        </w:rPr>
        <w:t xml:space="preserve">נוסח הודעה בדבר כוונה להתקשרות עם ספק במיזם משותף </w:t>
      </w:r>
    </w:p>
    <w:p w:rsidR="00231598" w:rsidRPr="001C21AF" w:rsidRDefault="00231598" w:rsidP="00231598">
      <w:pPr>
        <w:spacing w:line="360" w:lineRule="auto"/>
        <w:jc w:val="center"/>
        <w:rPr>
          <w:rFonts w:cs="David"/>
          <w:szCs w:val="24"/>
          <w:u w:val="single"/>
          <w:rtl/>
        </w:rPr>
      </w:pPr>
    </w:p>
    <w:p w:rsidR="00231598" w:rsidRDefault="00231598" w:rsidP="000C50CE">
      <w:pPr>
        <w:spacing w:line="360" w:lineRule="auto"/>
        <w:rPr>
          <w:rFonts w:cs="David"/>
          <w:szCs w:val="24"/>
          <w:rtl/>
        </w:rPr>
      </w:pPr>
      <w:r w:rsidRPr="000C50CE">
        <w:rPr>
          <w:rFonts w:cs="David" w:hint="cs"/>
          <w:szCs w:val="24"/>
          <w:rtl/>
        </w:rPr>
        <w:t>משרד החינוך מעוניין להתקשר עם</w:t>
      </w:r>
      <w:r w:rsidR="00266A1A" w:rsidRPr="000C50CE">
        <w:rPr>
          <w:rFonts w:cs="David" w:hint="cs"/>
          <w:szCs w:val="24"/>
          <w:rtl/>
        </w:rPr>
        <w:t xml:space="preserve"> </w:t>
      </w:r>
      <w:r w:rsidRPr="000C50CE">
        <w:rPr>
          <w:rFonts w:cs="David" w:hint="cs"/>
          <w:szCs w:val="24"/>
          <w:rtl/>
        </w:rPr>
        <w:t xml:space="preserve"> תלמוד ישראלי מיסודו של מכון ש"י   </w:t>
      </w:r>
      <w:proofErr w:type="spellStart"/>
      <w:r w:rsidRPr="000C50CE">
        <w:rPr>
          <w:rFonts w:cs="David" w:hint="cs"/>
          <w:szCs w:val="24"/>
          <w:rtl/>
        </w:rPr>
        <w:t>ע"ר</w:t>
      </w:r>
      <w:proofErr w:type="spellEnd"/>
      <w:r w:rsidRPr="000C50CE">
        <w:rPr>
          <w:rFonts w:cs="David" w:hint="cs"/>
          <w:szCs w:val="24"/>
          <w:rtl/>
        </w:rPr>
        <w:t xml:space="preserve">    580067460</w:t>
      </w:r>
      <w:r w:rsidR="000C50CE" w:rsidRPr="000C50CE">
        <w:rPr>
          <w:rFonts w:cs="David" w:hint="cs"/>
          <w:szCs w:val="24"/>
          <w:rtl/>
        </w:rPr>
        <w:t xml:space="preserve"> </w:t>
      </w:r>
      <w:r w:rsidRPr="000C50CE">
        <w:rPr>
          <w:rFonts w:cs="David" w:hint="cs"/>
          <w:szCs w:val="24"/>
          <w:rtl/>
        </w:rPr>
        <w:t xml:space="preserve">לצורך ביצוע </w:t>
      </w:r>
      <w:proofErr w:type="spellStart"/>
      <w:r w:rsidRPr="000C50CE">
        <w:rPr>
          <w:rFonts w:cs="David" w:hint="cs"/>
          <w:szCs w:val="24"/>
          <w:rtl/>
        </w:rPr>
        <w:t>תוכנית</w:t>
      </w:r>
      <w:proofErr w:type="spellEnd"/>
      <w:r w:rsidRPr="000C50CE">
        <w:rPr>
          <w:rFonts w:cs="David" w:hint="cs"/>
          <w:szCs w:val="24"/>
          <w:rtl/>
        </w:rPr>
        <w:t xml:space="preserve">   פרויקט ארצי של האגף לתרבות יהודית לעידוד, העשרת וקידום לימודי התלמוד בקהילה הישראלית </w:t>
      </w:r>
      <w:r w:rsidRPr="000C50CE">
        <w:rPr>
          <w:rFonts w:cs="David"/>
          <w:szCs w:val="24"/>
          <w:rtl/>
        </w:rPr>
        <w:t>–</w:t>
      </w:r>
      <w:r w:rsidRPr="000C50CE">
        <w:rPr>
          <w:rFonts w:cs="David" w:hint="cs"/>
          <w:szCs w:val="24"/>
          <w:rtl/>
        </w:rPr>
        <w:t xml:space="preserve"> תלמוד קהילתי</w:t>
      </w:r>
      <w:r w:rsidR="00A41651">
        <w:rPr>
          <w:rFonts w:cs="David" w:hint="cs"/>
          <w:szCs w:val="24"/>
          <w:rtl/>
        </w:rPr>
        <w:t xml:space="preserve"> </w:t>
      </w:r>
      <w:r w:rsidR="00A41651">
        <w:rPr>
          <w:rFonts w:cs="David"/>
          <w:szCs w:val="24"/>
          <w:rtl/>
        </w:rPr>
        <w:t>–</w:t>
      </w:r>
      <w:r w:rsidR="00A41651">
        <w:rPr>
          <w:rFonts w:cs="David" w:hint="cs"/>
          <w:szCs w:val="24"/>
          <w:rtl/>
        </w:rPr>
        <w:t xml:space="preserve"> הדף היומי לילדים.</w:t>
      </w:r>
    </w:p>
    <w:p w:rsidR="000C50CE" w:rsidRPr="000C50CE" w:rsidRDefault="000C50CE" w:rsidP="000C50CE">
      <w:pPr>
        <w:spacing w:line="360" w:lineRule="auto"/>
        <w:rPr>
          <w:rFonts w:cs="David"/>
          <w:szCs w:val="24"/>
          <w:rtl/>
        </w:rPr>
      </w:pPr>
    </w:p>
    <w:p w:rsidR="00231598" w:rsidRDefault="00231598" w:rsidP="00231598">
      <w:pPr>
        <w:spacing w:line="360" w:lineRule="auto"/>
        <w:rPr>
          <w:rFonts w:cs="David"/>
          <w:b/>
          <w:bCs/>
          <w:szCs w:val="24"/>
          <w:u w:val="single"/>
          <w:rtl/>
        </w:rPr>
      </w:pPr>
      <w:r w:rsidRPr="001C21AF">
        <w:rPr>
          <w:rFonts w:cs="David" w:hint="cs"/>
          <w:b/>
          <w:bCs/>
          <w:szCs w:val="24"/>
          <w:u w:val="single"/>
          <w:rtl/>
        </w:rPr>
        <w:t>מטרת  התוכנית</w:t>
      </w:r>
    </w:p>
    <w:p w:rsidR="001C21AF" w:rsidRPr="001C21AF" w:rsidRDefault="001C21AF" w:rsidP="000C50CE">
      <w:pPr>
        <w:spacing w:line="360" w:lineRule="auto"/>
        <w:rPr>
          <w:rFonts w:cs="David"/>
          <w:szCs w:val="24"/>
          <w:rtl/>
        </w:rPr>
      </w:pPr>
      <w:r w:rsidRPr="001C21AF">
        <w:rPr>
          <w:rFonts w:cs="David" w:hint="cs"/>
          <w:szCs w:val="24"/>
          <w:rtl/>
        </w:rPr>
        <w:t xml:space="preserve">עידוד לימוד והכרת התלמוד בציבור הרחב בכלל ובקרב קהילות בפרט על ידי פיתוח כלים ושיטות לימוד חדשניות, אטרקטיביות </w:t>
      </w:r>
      <w:proofErr w:type="spellStart"/>
      <w:r w:rsidRPr="001C21AF">
        <w:rPr>
          <w:rFonts w:cs="David" w:hint="cs"/>
          <w:szCs w:val="24"/>
          <w:rtl/>
        </w:rPr>
        <w:t>וחוויתיות</w:t>
      </w:r>
      <w:proofErr w:type="spellEnd"/>
      <w:r w:rsidRPr="001C21AF">
        <w:rPr>
          <w:rFonts w:cs="David" w:hint="cs"/>
          <w:szCs w:val="24"/>
          <w:rtl/>
        </w:rPr>
        <w:t xml:space="preserve"> שיחזירו את התלמוד לליבת השיח והתרבות היהודית ישראלית העכשווית.</w:t>
      </w:r>
      <w:r w:rsidRPr="001C21AF">
        <w:rPr>
          <w:rFonts w:cs="David"/>
          <w:szCs w:val="24"/>
          <w:rtl/>
        </w:rPr>
        <w:t xml:space="preserve"> פעילות זו גם תייצר שיח בין דורי, תעצים ותחזק את התא המשפחתי ואת הקהיל</w:t>
      </w:r>
      <w:r w:rsidRPr="001C21AF">
        <w:rPr>
          <w:rFonts w:cs="David" w:hint="eastAsia"/>
          <w:szCs w:val="24"/>
          <w:rtl/>
        </w:rPr>
        <w:t>ה</w:t>
      </w:r>
      <w:r w:rsidRPr="001C21AF">
        <w:rPr>
          <w:rFonts w:cs="David"/>
          <w:szCs w:val="24"/>
          <w:rtl/>
        </w:rPr>
        <w:t>.</w:t>
      </w:r>
    </w:p>
    <w:p w:rsidR="001C21AF" w:rsidRDefault="001C21AF" w:rsidP="00231598">
      <w:pPr>
        <w:spacing w:line="360" w:lineRule="auto"/>
        <w:rPr>
          <w:rFonts w:cs="David"/>
          <w:b/>
          <w:bCs/>
          <w:szCs w:val="24"/>
          <w:u w:val="single"/>
          <w:rtl/>
        </w:rPr>
      </w:pPr>
    </w:p>
    <w:p w:rsidR="000C50CE" w:rsidRPr="001C21AF" w:rsidRDefault="000C50CE" w:rsidP="00231598">
      <w:pPr>
        <w:spacing w:line="360" w:lineRule="auto"/>
        <w:rPr>
          <w:rFonts w:cs="David"/>
          <w:b/>
          <w:bCs/>
          <w:szCs w:val="24"/>
          <w:u w:val="single"/>
          <w:rtl/>
        </w:rPr>
      </w:pPr>
    </w:p>
    <w:p w:rsidR="000C50CE" w:rsidRDefault="00231598" w:rsidP="000C50CE">
      <w:pPr>
        <w:spacing w:line="360" w:lineRule="auto"/>
        <w:rPr>
          <w:rFonts w:cs="David"/>
          <w:b/>
          <w:bCs/>
          <w:szCs w:val="24"/>
          <w:u w:val="single"/>
          <w:rtl/>
        </w:rPr>
      </w:pPr>
      <w:r w:rsidRPr="001C21AF">
        <w:rPr>
          <w:rFonts w:cs="David" w:hint="cs"/>
          <w:b/>
          <w:bCs/>
          <w:szCs w:val="24"/>
          <w:u w:val="single"/>
          <w:rtl/>
        </w:rPr>
        <w:t>פירוט התוכנית:</w:t>
      </w:r>
    </w:p>
    <w:p w:rsidR="00231598" w:rsidRPr="001C21AF" w:rsidRDefault="00231598" w:rsidP="001E34C1">
      <w:pPr>
        <w:spacing w:line="360" w:lineRule="auto"/>
        <w:jc w:val="both"/>
        <w:rPr>
          <w:rFonts w:ascii="David" w:hAnsi="David" w:cs="David"/>
          <w:szCs w:val="24"/>
          <w:rtl/>
        </w:rPr>
      </w:pPr>
      <w:r w:rsidRPr="001C21AF">
        <w:rPr>
          <w:rFonts w:ascii="David" w:hAnsi="David" w:cs="David" w:hint="eastAsia"/>
          <w:szCs w:val="24"/>
          <w:rtl/>
        </w:rPr>
        <w:t>הפקת</w:t>
      </w:r>
      <w:r w:rsidRPr="001C21AF">
        <w:rPr>
          <w:rFonts w:ascii="David" w:hAnsi="David" w:cs="David"/>
          <w:szCs w:val="24"/>
          <w:rtl/>
        </w:rPr>
        <w:t xml:space="preserve"> </w:t>
      </w:r>
      <w:r w:rsidRPr="001C21AF">
        <w:rPr>
          <w:rFonts w:ascii="David" w:hAnsi="David" w:cs="David" w:hint="eastAsia"/>
          <w:szCs w:val="24"/>
          <w:rtl/>
        </w:rPr>
        <w:t>מערך</w:t>
      </w:r>
      <w:r w:rsidRPr="001C21AF">
        <w:rPr>
          <w:rFonts w:ascii="David" w:hAnsi="David" w:cs="David" w:hint="cs"/>
          <w:szCs w:val="24"/>
          <w:rtl/>
        </w:rPr>
        <w:t xml:space="preserve"> פעילויות, חומרים</w:t>
      </w:r>
      <w:r w:rsidRPr="001C21AF">
        <w:rPr>
          <w:rFonts w:ascii="David" w:hAnsi="David" w:cs="David"/>
          <w:szCs w:val="24"/>
          <w:rtl/>
        </w:rPr>
        <w:t xml:space="preserve"> </w:t>
      </w:r>
      <w:r w:rsidRPr="001C21AF">
        <w:rPr>
          <w:rFonts w:ascii="David" w:hAnsi="David" w:cs="David" w:hint="cs"/>
          <w:szCs w:val="24"/>
          <w:rtl/>
        </w:rPr>
        <w:t>ו</w:t>
      </w:r>
      <w:r w:rsidRPr="001C21AF">
        <w:rPr>
          <w:rFonts w:ascii="David" w:hAnsi="David" w:cs="David" w:hint="eastAsia"/>
          <w:szCs w:val="24"/>
          <w:rtl/>
        </w:rPr>
        <w:t>תכנים</w:t>
      </w:r>
      <w:r w:rsidRPr="001C21AF">
        <w:rPr>
          <w:rFonts w:ascii="David" w:hAnsi="David" w:cs="David"/>
          <w:szCs w:val="24"/>
          <w:rtl/>
        </w:rPr>
        <w:t xml:space="preserve"> </w:t>
      </w:r>
      <w:r w:rsidRPr="001C21AF">
        <w:rPr>
          <w:rFonts w:ascii="David" w:hAnsi="David" w:cs="David" w:hint="eastAsia"/>
          <w:szCs w:val="24"/>
          <w:rtl/>
        </w:rPr>
        <w:t>מגוונים</w:t>
      </w:r>
      <w:r w:rsidRPr="001C21AF">
        <w:rPr>
          <w:rFonts w:ascii="David" w:hAnsi="David" w:cs="David"/>
          <w:szCs w:val="24"/>
          <w:rtl/>
        </w:rPr>
        <w:t xml:space="preserve"> ערכיים מענ</w:t>
      </w:r>
      <w:r w:rsidRPr="001C21AF">
        <w:rPr>
          <w:rFonts w:ascii="David" w:hAnsi="David" w:cs="David" w:hint="eastAsia"/>
          <w:szCs w:val="24"/>
          <w:rtl/>
        </w:rPr>
        <w:t>יינים</w:t>
      </w:r>
      <w:r w:rsidRPr="001C21AF">
        <w:rPr>
          <w:rFonts w:ascii="David" w:hAnsi="David" w:cs="David"/>
          <w:szCs w:val="24"/>
          <w:rtl/>
        </w:rPr>
        <w:t xml:space="preserve"> </w:t>
      </w:r>
      <w:r w:rsidRPr="001C21AF">
        <w:rPr>
          <w:rFonts w:ascii="David" w:hAnsi="David" w:cs="David" w:hint="eastAsia"/>
          <w:szCs w:val="24"/>
          <w:rtl/>
        </w:rPr>
        <w:t>מאתגרים</w:t>
      </w:r>
      <w:r w:rsidRPr="001C21AF">
        <w:rPr>
          <w:rFonts w:ascii="David" w:hAnsi="David" w:cs="David"/>
          <w:szCs w:val="24"/>
          <w:rtl/>
        </w:rPr>
        <w:t xml:space="preserve"> ורלוונטיים המותא</w:t>
      </w:r>
      <w:r w:rsidRPr="001C21AF">
        <w:rPr>
          <w:rFonts w:ascii="David" w:hAnsi="David" w:cs="David" w:hint="eastAsia"/>
          <w:szCs w:val="24"/>
          <w:rtl/>
        </w:rPr>
        <w:t>מים</w:t>
      </w:r>
      <w:r w:rsidRPr="001C21AF">
        <w:rPr>
          <w:rFonts w:ascii="David" w:hAnsi="David" w:cs="David"/>
          <w:szCs w:val="24"/>
          <w:rtl/>
        </w:rPr>
        <w:t xml:space="preserve"> </w:t>
      </w:r>
      <w:r w:rsidRPr="001C21AF">
        <w:rPr>
          <w:rFonts w:ascii="David" w:hAnsi="David" w:cs="David" w:hint="cs"/>
          <w:szCs w:val="24"/>
          <w:rtl/>
        </w:rPr>
        <w:t>לציבור הכללי ובו</w:t>
      </w:r>
      <w:r w:rsidRPr="001C21AF">
        <w:rPr>
          <w:rFonts w:ascii="David" w:hAnsi="David" w:cs="David"/>
          <w:szCs w:val="24"/>
          <w:rtl/>
        </w:rPr>
        <w:t xml:space="preserve"> </w:t>
      </w:r>
      <w:r w:rsidRPr="001C21AF">
        <w:rPr>
          <w:rFonts w:ascii="David" w:hAnsi="David" w:cs="David" w:hint="eastAsia"/>
          <w:szCs w:val="24"/>
          <w:rtl/>
        </w:rPr>
        <w:t>תוכן</w:t>
      </w:r>
      <w:r w:rsidRPr="001C21AF">
        <w:rPr>
          <w:rFonts w:ascii="David" w:hAnsi="David" w:cs="David"/>
          <w:szCs w:val="24"/>
          <w:rtl/>
        </w:rPr>
        <w:t xml:space="preserve"> </w:t>
      </w:r>
      <w:r w:rsidRPr="001C21AF">
        <w:rPr>
          <w:rFonts w:ascii="David" w:hAnsi="David" w:cs="David" w:hint="eastAsia"/>
          <w:szCs w:val="24"/>
          <w:rtl/>
        </w:rPr>
        <w:t>תלמודי</w:t>
      </w:r>
      <w:r w:rsidRPr="001C21AF">
        <w:rPr>
          <w:rFonts w:ascii="David" w:hAnsi="David" w:cs="David"/>
          <w:szCs w:val="24"/>
          <w:rtl/>
        </w:rPr>
        <w:t xml:space="preserve"> </w:t>
      </w:r>
      <w:r w:rsidRPr="001C21AF">
        <w:rPr>
          <w:rFonts w:ascii="David" w:hAnsi="David" w:cs="David" w:hint="cs"/>
          <w:szCs w:val="24"/>
          <w:rtl/>
        </w:rPr>
        <w:t>וסוגיות תלמודיות נבחרות, תכנים על דמויות מהתלמוד, עקרונות, ערכים, מקומות ארץ ישראלים המובאי</w:t>
      </w:r>
      <w:r w:rsidRPr="001C21AF">
        <w:rPr>
          <w:rFonts w:ascii="David" w:hAnsi="David" w:cs="David" w:hint="eastAsia"/>
          <w:szCs w:val="24"/>
          <w:rtl/>
        </w:rPr>
        <w:t>ם</w:t>
      </w:r>
      <w:r w:rsidRPr="001C21AF">
        <w:rPr>
          <w:rFonts w:ascii="David" w:hAnsi="David" w:cs="David"/>
          <w:szCs w:val="24"/>
          <w:rtl/>
        </w:rPr>
        <w:t xml:space="preserve"> </w:t>
      </w:r>
      <w:r w:rsidRPr="001C21AF">
        <w:rPr>
          <w:rFonts w:ascii="David" w:hAnsi="David" w:cs="David" w:hint="eastAsia"/>
          <w:szCs w:val="24"/>
          <w:rtl/>
        </w:rPr>
        <w:t>בתלמוד</w:t>
      </w:r>
      <w:r w:rsidRPr="001C21AF">
        <w:rPr>
          <w:rFonts w:ascii="David" w:hAnsi="David" w:cs="David"/>
          <w:szCs w:val="24"/>
          <w:rtl/>
        </w:rPr>
        <w:t xml:space="preserve"> </w:t>
      </w:r>
      <w:r w:rsidRPr="001C21AF">
        <w:rPr>
          <w:rFonts w:ascii="David" w:hAnsi="David" w:cs="David" w:hint="eastAsia"/>
          <w:szCs w:val="24"/>
          <w:rtl/>
        </w:rPr>
        <w:t>וכד</w:t>
      </w:r>
      <w:r w:rsidRPr="001C21AF">
        <w:rPr>
          <w:rFonts w:ascii="David" w:hAnsi="David" w:cs="David"/>
          <w:szCs w:val="24"/>
          <w:rtl/>
        </w:rPr>
        <w:t xml:space="preserve">', </w:t>
      </w:r>
      <w:r w:rsidRPr="001C21AF">
        <w:rPr>
          <w:rFonts w:ascii="David" w:hAnsi="David" w:cs="David" w:hint="eastAsia"/>
          <w:szCs w:val="24"/>
          <w:rtl/>
        </w:rPr>
        <w:t>שיסייעו</w:t>
      </w:r>
      <w:r w:rsidRPr="001C21AF">
        <w:rPr>
          <w:rFonts w:ascii="David" w:hAnsi="David" w:cs="David"/>
          <w:szCs w:val="24"/>
          <w:rtl/>
        </w:rPr>
        <w:t xml:space="preserve"> </w:t>
      </w:r>
      <w:r w:rsidRPr="001C21AF">
        <w:rPr>
          <w:rFonts w:ascii="David" w:hAnsi="David" w:cs="David" w:hint="eastAsia"/>
          <w:szCs w:val="24"/>
          <w:rtl/>
        </w:rPr>
        <w:t>ללומדים</w:t>
      </w:r>
      <w:r w:rsidRPr="001C21AF">
        <w:rPr>
          <w:rFonts w:ascii="David" w:hAnsi="David" w:cs="David"/>
          <w:szCs w:val="24"/>
          <w:rtl/>
        </w:rPr>
        <w:t xml:space="preserve"> </w:t>
      </w:r>
      <w:r w:rsidRPr="001C21AF">
        <w:rPr>
          <w:rFonts w:ascii="David" w:hAnsi="David" w:cs="David" w:hint="cs"/>
          <w:szCs w:val="24"/>
          <w:rtl/>
        </w:rPr>
        <w:t xml:space="preserve">מהציבור הכללי </w:t>
      </w:r>
      <w:r w:rsidRPr="001C21AF">
        <w:rPr>
          <w:rFonts w:ascii="David" w:hAnsi="David" w:cs="David" w:hint="eastAsia"/>
          <w:szCs w:val="24"/>
          <w:rtl/>
        </w:rPr>
        <w:t>להכיר</w:t>
      </w:r>
      <w:r w:rsidRPr="001C21AF">
        <w:rPr>
          <w:rFonts w:ascii="David" w:hAnsi="David" w:cs="David"/>
          <w:szCs w:val="24"/>
          <w:rtl/>
        </w:rPr>
        <w:t xml:space="preserve"> </w:t>
      </w:r>
      <w:r w:rsidRPr="001C21AF">
        <w:rPr>
          <w:rFonts w:ascii="David" w:hAnsi="David" w:cs="David" w:hint="eastAsia"/>
          <w:szCs w:val="24"/>
          <w:rtl/>
        </w:rPr>
        <w:t>את</w:t>
      </w:r>
      <w:r w:rsidRPr="001C21AF">
        <w:rPr>
          <w:rFonts w:ascii="David" w:hAnsi="David" w:cs="David"/>
          <w:szCs w:val="24"/>
          <w:rtl/>
        </w:rPr>
        <w:t xml:space="preserve"> </w:t>
      </w:r>
      <w:r w:rsidRPr="001C21AF">
        <w:rPr>
          <w:rFonts w:ascii="David" w:hAnsi="David" w:cs="David" w:hint="eastAsia"/>
          <w:szCs w:val="24"/>
          <w:rtl/>
        </w:rPr>
        <w:t>השפה</w:t>
      </w:r>
      <w:r w:rsidRPr="001C21AF">
        <w:rPr>
          <w:rFonts w:ascii="David" w:hAnsi="David" w:cs="David"/>
          <w:szCs w:val="24"/>
          <w:rtl/>
        </w:rPr>
        <w:t xml:space="preserve"> </w:t>
      </w:r>
      <w:r w:rsidRPr="001C21AF">
        <w:rPr>
          <w:rFonts w:ascii="David" w:hAnsi="David" w:cs="David" w:hint="eastAsia"/>
          <w:szCs w:val="24"/>
          <w:rtl/>
        </w:rPr>
        <w:t>ואת</w:t>
      </w:r>
      <w:r w:rsidRPr="001C21AF">
        <w:rPr>
          <w:rFonts w:ascii="David" w:hAnsi="David" w:cs="David"/>
          <w:szCs w:val="24"/>
          <w:rtl/>
        </w:rPr>
        <w:t xml:space="preserve"> </w:t>
      </w:r>
      <w:r w:rsidRPr="001C21AF">
        <w:rPr>
          <w:rFonts w:ascii="David" w:hAnsi="David" w:cs="David" w:hint="eastAsia"/>
          <w:szCs w:val="24"/>
          <w:rtl/>
        </w:rPr>
        <w:t>המושגים</w:t>
      </w:r>
      <w:r w:rsidRPr="001C21AF">
        <w:rPr>
          <w:rFonts w:ascii="David" w:hAnsi="David" w:cs="David"/>
          <w:szCs w:val="24"/>
          <w:rtl/>
        </w:rPr>
        <w:t xml:space="preserve"> </w:t>
      </w:r>
      <w:r w:rsidRPr="001C21AF">
        <w:rPr>
          <w:rFonts w:ascii="David" w:hAnsi="David" w:cs="David" w:hint="eastAsia"/>
          <w:szCs w:val="24"/>
          <w:rtl/>
        </w:rPr>
        <w:t>התלמודיים</w:t>
      </w:r>
      <w:r w:rsidRPr="001C21AF">
        <w:rPr>
          <w:rFonts w:ascii="David" w:hAnsi="David" w:cs="David" w:hint="cs"/>
          <w:szCs w:val="24"/>
          <w:rtl/>
        </w:rPr>
        <w:t>,</w:t>
      </w:r>
      <w:r w:rsidRPr="001C21AF">
        <w:rPr>
          <w:rFonts w:ascii="David" w:hAnsi="David" w:cs="David"/>
          <w:szCs w:val="24"/>
          <w:rtl/>
        </w:rPr>
        <w:t xml:space="preserve"> </w:t>
      </w:r>
      <w:r w:rsidRPr="001C21AF">
        <w:rPr>
          <w:rFonts w:ascii="David" w:hAnsi="David" w:cs="David" w:hint="eastAsia"/>
          <w:szCs w:val="24"/>
          <w:rtl/>
        </w:rPr>
        <w:t>יקנו</w:t>
      </w:r>
      <w:r w:rsidRPr="001C21AF">
        <w:rPr>
          <w:rFonts w:ascii="David" w:hAnsi="David" w:cs="David"/>
          <w:szCs w:val="24"/>
          <w:rtl/>
        </w:rPr>
        <w:t xml:space="preserve"> </w:t>
      </w:r>
      <w:r w:rsidRPr="001C21AF">
        <w:rPr>
          <w:rFonts w:ascii="David" w:hAnsi="David" w:cs="David" w:hint="eastAsia"/>
          <w:szCs w:val="24"/>
          <w:rtl/>
        </w:rPr>
        <w:t>ללומדים</w:t>
      </w:r>
      <w:r w:rsidRPr="001C21AF">
        <w:rPr>
          <w:rFonts w:ascii="David" w:hAnsi="David" w:cs="David"/>
          <w:szCs w:val="24"/>
          <w:rtl/>
        </w:rPr>
        <w:t xml:space="preserve"> </w:t>
      </w:r>
      <w:r w:rsidRPr="001C21AF">
        <w:rPr>
          <w:rFonts w:ascii="David" w:hAnsi="David" w:cs="David" w:hint="eastAsia"/>
          <w:szCs w:val="24"/>
          <w:rtl/>
        </w:rPr>
        <w:t>כלים</w:t>
      </w:r>
      <w:r w:rsidRPr="001C21AF">
        <w:rPr>
          <w:rFonts w:ascii="David" w:hAnsi="David" w:cs="David"/>
          <w:szCs w:val="24"/>
          <w:rtl/>
        </w:rPr>
        <w:t xml:space="preserve"> </w:t>
      </w:r>
      <w:r w:rsidRPr="001C21AF">
        <w:rPr>
          <w:rFonts w:ascii="David" w:hAnsi="David" w:cs="David" w:hint="eastAsia"/>
          <w:szCs w:val="24"/>
          <w:rtl/>
        </w:rPr>
        <w:t>ויפתחו</w:t>
      </w:r>
      <w:r w:rsidRPr="001C21AF">
        <w:rPr>
          <w:rFonts w:ascii="David" w:hAnsi="David" w:cs="David"/>
          <w:szCs w:val="24"/>
          <w:rtl/>
        </w:rPr>
        <w:t xml:space="preserve"> </w:t>
      </w:r>
      <w:r w:rsidRPr="001C21AF">
        <w:rPr>
          <w:rFonts w:ascii="David" w:hAnsi="David" w:cs="David" w:hint="eastAsia"/>
          <w:szCs w:val="24"/>
          <w:rtl/>
        </w:rPr>
        <w:t>צוהר</w:t>
      </w:r>
      <w:r w:rsidRPr="001C21AF">
        <w:rPr>
          <w:rFonts w:ascii="David" w:hAnsi="David" w:cs="David"/>
          <w:szCs w:val="24"/>
          <w:rtl/>
        </w:rPr>
        <w:t xml:space="preserve"> </w:t>
      </w:r>
      <w:r w:rsidRPr="001C21AF">
        <w:rPr>
          <w:rFonts w:ascii="David" w:hAnsi="David" w:cs="David" w:hint="eastAsia"/>
          <w:szCs w:val="24"/>
          <w:rtl/>
        </w:rPr>
        <w:t>חוויתי</w:t>
      </w:r>
      <w:r w:rsidRPr="001C21AF">
        <w:rPr>
          <w:rFonts w:ascii="David" w:hAnsi="David" w:cs="David"/>
          <w:szCs w:val="24"/>
          <w:rtl/>
        </w:rPr>
        <w:t xml:space="preserve"> </w:t>
      </w:r>
      <w:r w:rsidRPr="001C21AF">
        <w:rPr>
          <w:rFonts w:ascii="David" w:hAnsi="David" w:cs="David" w:hint="eastAsia"/>
          <w:szCs w:val="24"/>
          <w:rtl/>
        </w:rPr>
        <w:t>וחדשני</w:t>
      </w:r>
      <w:r w:rsidRPr="001C21AF">
        <w:rPr>
          <w:rFonts w:ascii="David" w:hAnsi="David" w:cs="David"/>
          <w:szCs w:val="24"/>
          <w:rtl/>
        </w:rPr>
        <w:t xml:space="preserve"> </w:t>
      </w:r>
      <w:r w:rsidRPr="001C21AF">
        <w:rPr>
          <w:rFonts w:ascii="David" w:hAnsi="David" w:cs="David" w:hint="eastAsia"/>
          <w:szCs w:val="24"/>
          <w:rtl/>
        </w:rPr>
        <w:t>לעולם</w:t>
      </w:r>
      <w:r w:rsidRPr="001C21AF">
        <w:rPr>
          <w:rFonts w:ascii="David" w:hAnsi="David" w:cs="David"/>
          <w:szCs w:val="24"/>
          <w:rtl/>
        </w:rPr>
        <w:t xml:space="preserve"> </w:t>
      </w:r>
      <w:r w:rsidRPr="001C21AF">
        <w:rPr>
          <w:rFonts w:ascii="David" w:hAnsi="David" w:cs="David" w:hint="eastAsia"/>
          <w:szCs w:val="24"/>
          <w:rtl/>
        </w:rPr>
        <w:t>התלמוד</w:t>
      </w:r>
      <w:r w:rsidRPr="001C21AF">
        <w:rPr>
          <w:rFonts w:ascii="David" w:hAnsi="David" w:cs="David"/>
          <w:szCs w:val="24"/>
          <w:rtl/>
        </w:rPr>
        <w:t xml:space="preserve">, </w:t>
      </w:r>
      <w:r w:rsidRPr="001C21AF">
        <w:rPr>
          <w:rFonts w:ascii="David" w:hAnsi="David" w:cs="David" w:hint="eastAsia"/>
          <w:szCs w:val="24"/>
          <w:rtl/>
        </w:rPr>
        <w:t>תוך</w:t>
      </w:r>
      <w:r w:rsidRPr="001C21AF">
        <w:rPr>
          <w:rFonts w:ascii="David" w:hAnsi="David" w:cs="David"/>
          <w:szCs w:val="24"/>
          <w:rtl/>
        </w:rPr>
        <w:t xml:space="preserve"> </w:t>
      </w:r>
      <w:r w:rsidRPr="001C21AF">
        <w:rPr>
          <w:rFonts w:ascii="David" w:hAnsi="David" w:cs="David" w:hint="eastAsia"/>
          <w:szCs w:val="24"/>
          <w:rtl/>
        </w:rPr>
        <w:t>שילוב</w:t>
      </w:r>
      <w:r w:rsidRPr="001C21AF">
        <w:rPr>
          <w:rFonts w:ascii="David" w:hAnsi="David" w:cs="David"/>
          <w:szCs w:val="24"/>
          <w:rtl/>
        </w:rPr>
        <w:t xml:space="preserve"> </w:t>
      </w:r>
      <w:r w:rsidRPr="001C21AF">
        <w:rPr>
          <w:rFonts w:ascii="David" w:hAnsi="David" w:cs="David" w:hint="eastAsia"/>
          <w:szCs w:val="24"/>
          <w:rtl/>
        </w:rPr>
        <w:t>חידונים</w:t>
      </w:r>
      <w:r w:rsidRPr="001C21AF">
        <w:rPr>
          <w:rFonts w:ascii="David" w:hAnsi="David" w:cs="David"/>
          <w:szCs w:val="24"/>
          <w:rtl/>
        </w:rPr>
        <w:t xml:space="preserve"> </w:t>
      </w:r>
      <w:r w:rsidRPr="001C21AF">
        <w:rPr>
          <w:rFonts w:ascii="David" w:hAnsi="David" w:cs="David" w:hint="eastAsia"/>
          <w:szCs w:val="24"/>
          <w:rtl/>
        </w:rPr>
        <w:t>ואטרקציות</w:t>
      </w:r>
      <w:r w:rsidRPr="001C21AF">
        <w:rPr>
          <w:rFonts w:ascii="David" w:hAnsi="David" w:cs="David"/>
          <w:szCs w:val="24"/>
          <w:rtl/>
        </w:rPr>
        <w:t xml:space="preserve"> </w:t>
      </w:r>
      <w:proofErr w:type="spellStart"/>
      <w:r w:rsidRPr="001C21AF">
        <w:rPr>
          <w:rFonts w:ascii="David" w:hAnsi="David" w:cs="David" w:hint="eastAsia"/>
          <w:szCs w:val="24"/>
          <w:rtl/>
        </w:rPr>
        <w:t>חוויותיות</w:t>
      </w:r>
      <w:proofErr w:type="spellEnd"/>
      <w:r w:rsidRPr="001C21AF">
        <w:rPr>
          <w:rFonts w:ascii="David" w:hAnsi="David" w:cs="David"/>
          <w:szCs w:val="24"/>
          <w:rtl/>
        </w:rPr>
        <w:t xml:space="preserve">. </w:t>
      </w:r>
      <w:r w:rsidRPr="001C21AF">
        <w:rPr>
          <w:rFonts w:ascii="David" w:hAnsi="David" w:cs="David" w:hint="cs"/>
          <w:szCs w:val="24"/>
          <w:rtl/>
        </w:rPr>
        <w:t xml:space="preserve">יחד עם הפקת </w:t>
      </w:r>
      <w:r w:rsidR="001E34C1">
        <w:rPr>
          <w:rFonts w:ascii="David" w:hAnsi="David" w:cs="David" w:hint="cs"/>
          <w:szCs w:val="24"/>
          <w:rtl/>
        </w:rPr>
        <w:t>הספר</w:t>
      </w:r>
      <w:r w:rsidRPr="001C21AF">
        <w:rPr>
          <w:rFonts w:ascii="David" w:hAnsi="David" w:cs="David" w:hint="cs"/>
          <w:szCs w:val="24"/>
          <w:rtl/>
        </w:rPr>
        <w:t>, יערך מסע לגיוס קהילות נוספות</w:t>
      </w:r>
      <w:r w:rsidR="001E34C1">
        <w:rPr>
          <w:rFonts w:ascii="David" w:hAnsi="David" w:cs="David" w:hint="cs"/>
          <w:szCs w:val="24"/>
          <w:rtl/>
        </w:rPr>
        <w:t xml:space="preserve"> וחדשות</w:t>
      </w:r>
      <w:r w:rsidRPr="001C21AF">
        <w:rPr>
          <w:rFonts w:ascii="David" w:hAnsi="David" w:cs="David" w:hint="cs"/>
          <w:szCs w:val="24"/>
          <w:rtl/>
        </w:rPr>
        <w:t xml:space="preserve"> מהציבור הכללי לתכנית הלימוד הקהילתי וכן יופקו</w:t>
      </w:r>
      <w:r w:rsidRPr="001C21AF">
        <w:rPr>
          <w:rFonts w:ascii="David" w:hAnsi="David" w:cs="David"/>
          <w:szCs w:val="24"/>
          <w:rtl/>
        </w:rPr>
        <w:t xml:space="preserve"> </w:t>
      </w:r>
      <w:r w:rsidR="001E34C1">
        <w:rPr>
          <w:rFonts w:ascii="David" w:hAnsi="David" w:cs="David" w:hint="cs"/>
          <w:szCs w:val="24"/>
          <w:rtl/>
        </w:rPr>
        <w:t>חוברות עם חומרי לימוד,</w:t>
      </w:r>
      <w:r w:rsidRPr="001C21AF">
        <w:rPr>
          <w:rFonts w:ascii="David" w:hAnsi="David" w:cs="David"/>
          <w:szCs w:val="24"/>
          <w:rtl/>
        </w:rPr>
        <w:t xml:space="preserve"> </w:t>
      </w:r>
      <w:r w:rsidR="00863C74">
        <w:rPr>
          <w:rFonts w:ascii="David" w:hAnsi="David" w:cs="David" w:hint="cs"/>
          <w:szCs w:val="24"/>
          <w:rtl/>
        </w:rPr>
        <w:t>המסייעים ללמידה</w:t>
      </w:r>
      <w:r w:rsidRPr="001C21AF">
        <w:rPr>
          <w:rFonts w:ascii="David" w:hAnsi="David" w:cs="David"/>
          <w:szCs w:val="24"/>
          <w:rtl/>
        </w:rPr>
        <w:t xml:space="preserve"> בקהילות</w:t>
      </w:r>
      <w:r w:rsidRPr="001C21AF">
        <w:rPr>
          <w:rFonts w:ascii="David" w:hAnsi="David" w:cs="David" w:hint="cs"/>
          <w:szCs w:val="24"/>
          <w:rtl/>
        </w:rPr>
        <w:t xml:space="preserve"> בציבור הכללי</w:t>
      </w:r>
      <w:r w:rsidRPr="001C21AF">
        <w:rPr>
          <w:rFonts w:ascii="David" w:hAnsi="David" w:cs="David"/>
          <w:szCs w:val="24"/>
          <w:rtl/>
        </w:rPr>
        <w:t xml:space="preserve">. </w:t>
      </w:r>
    </w:p>
    <w:p w:rsidR="002D06CA" w:rsidRDefault="00231598" w:rsidP="001E34C1">
      <w:pPr>
        <w:spacing w:line="360" w:lineRule="auto"/>
        <w:jc w:val="both"/>
        <w:rPr>
          <w:rFonts w:cs="David"/>
          <w:szCs w:val="24"/>
          <w:rtl/>
        </w:rPr>
      </w:pPr>
      <w:r w:rsidRPr="001C21AF">
        <w:rPr>
          <w:rFonts w:ascii="David" w:hAnsi="David" w:cs="David" w:hint="eastAsia"/>
          <w:szCs w:val="24"/>
          <w:rtl/>
        </w:rPr>
        <w:t>התכנית</w:t>
      </w:r>
      <w:r w:rsidRPr="001C21AF">
        <w:rPr>
          <w:rFonts w:ascii="David" w:hAnsi="David" w:cs="David"/>
          <w:szCs w:val="24"/>
          <w:rtl/>
        </w:rPr>
        <w:t xml:space="preserve"> תסייע להעשרת לימודי התלמוד בקרב </w:t>
      </w:r>
      <w:r w:rsidRPr="001C21AF">
        <w:rPr>
          <w:rFonts w:ascii="David" w:hAnsi="David" w:cs="David" w:hint="eastAsia"/>
          <w:szCs w:val="24"/>
          <w:rtl/>
        </w:rPr>
        <w:t>הציבור</w:t>
      </w:r>
      <w:r w:rsidRPr="001C21AF">
        <w:rPr>
          <w:rFonts w:ascii="David" w:hAnsi="David" w:cs="David"/>
          <w:szCs w:val="24"/>
          <w:rtl/>
        </w:rPr>
        <w:t xml:space="preserve"> </w:t>
      </w:r>
      <w:r w:rsidRPr="001C21AF">
        <w:rPr>
          <w:rFonts w:ascii="David" w:hAnsi="David" w:cs="David" w:hint="eastAsia"/>
          <w:szCs w:val="24"/>
          <w:rtl/>
        </w:rPr>
        <w:t>הישראלי</w:t>
      </w:r>
      <w:r w:rsidRPr="001C21AF">
        <w:rPr>
          <w:rFonts w:ascii="David" w:hAnsi="David" w:cs="David"/>
          <w:szCs w:val="24"/>
          <w:rtl/>
        </w:rPr>
        <w:t xml:space="preserve"> </w:t>
      </w:r>
      <w:r w:rsidR="001E34C1">
        <w:rPr>
          <w:rFonts w:ascii="David" w:hAnsi="David" w:cs="David" w:hint="cs"/>
          <w:szCs w:val="24"/>
          <w:rtl/>
        </w:rPr>
        <w:t>הכללי</w:t>
      </w:r>
      <w:r w:rsidRPr="001C21AF">
        <w:rPr>
          <w:rFonts w:ascii="David" w:hAnsi="David" w:cs="David"/>
          <w:szCs w:val="24"/>
          <w:rtl/>
        </w:rPr>
        <w:t xml:space="preserve">, </w:t>
      </w:r>
      <w:r w:rsidRPr="001C21AF">
        <w:rPr>
          <w:rFonts w:ascii="David" w:hAnsi="David" w:cs="David" w:hint="eastAsia"/>
          <w:szCs w:val="24"/>
          <w:rtl/>
        </w:rPr>
        <w:t>תעצים</w:t>
      </w:r>
      <w:r w:rsidRPr="001C21AF">
        <w:rPr>
          <w:rFonts w:ascii="David" w:hAnsi="David" w:cs="David"/>
          <w:szCs w:val="24"/>
          <w:rtl/>
        </w:rPr>
        <w:t xml:space="preserve"> את </w:t>
      </w:r>
      <w:r w:rsidRPr="001C21AF">
        <w:rPr>
          <w:rFonts w:ascii="David" w:hAnsi="David" w:cs="David" w:hint="eastAsia"/>
          <w:szCs w:val="24"/>
          <w:rtl/>
        </w:rPr>
        <w:t>הפרט</w:t>
      </w:r>
      <w:r w:rsidRPr="001C21AF">
        <w:rPr>
          <w:rFonts w:ascii="David" w:hAnsi="David" w:cs="David"/>
          <w:szCs w:val="24"/>
          <w:rtl/>
        </w:rPr>
        <w:t>,</w:t>
      </w:r>
      <w:r w:rsidR="002D06CA">
        <w:rPr>
          <w:rFonts w:ascii="David" w:hAnsi="David" w:cs="David" w:hint="cs"/>
          <w:szCs w:val="24"/>
          <w:rtl/>
        </w:rPr>
        <w:t xml:space="preserve"> </w:t>
      </w:r>
      <w:r w:rsidRPr="001C21AF">
        <w:rPr>
          <w:rFonts w:ascii="David" w:hAnsi="David" w:cs="David"/>
          <w:szCs w:val="24"/>
          <w:rtl/>
        </w:rPr>
        <w:t xml:space="preserve">הקהילה והשיח הבין דורי, </w:t>
      </w:r>
      <w:r w:rsidRPr="001C21AF">
        <w:rPr>
          <w:rFonts w:ascii="David" w:hAnsi="David" w:cs="David" w:hint="eastAsia"/>
          <w:szCs w:val="24"/>
          <w:rtl/>
        </w:rPr>
        <w:t>תפתח</w:t>
      </w:r>
      <w:r w:rsidRPr="001C21AF">
        <w:rPr>
          <w:rFonts w:ascii="David" w:hAnsi="David" w:cs="David"/>
          <w:szCs w:val="24"/>
          <w:rtl/>
        </w:rPr>
        <w:t xml:space="preserve"> </w:t>
      </w:r>
      <w:r w:rsidRPr="001C21AF">
        <w:rPr>
          <w:rFonts w:ascii="David" w:hAnsi="David" w:cs="David" w:hint="eastAsia"/>
          <w:szCs w:val="24"/>
          <w:rtl/>
        </w:rPr>
        <w:t>שיח</w:t>
      </w:r>
      <w:r w:rsidRPr="001C21AF">
        <w:rPr>
          <w:rFonts w:ascii="David" w:hAnsi="David" w:cs="David"/>
          <w:szCs w:val="24"/>
          <w:rtl/>
        </w:rPr>
        <w:t xml:space="preserve"> </w:t>
      </w:r>
      <w:r w:rsidRPr="001C21AF">
        <w:rPr>
          <w:rFonts w:ascii="David" w:hAnsi="David" w:cs="David" w:hint="eastAsia"/>
          <w:szCs w:val="24"/>
          <w:rtl/>
        </w:rPr>
        <w:t>ישראלי</w:t>
      </w:r>
      <w:r w:rsidRPr="001C21AF">
        <w:rPr>
          <w:rFonts w:ascii="David" w:hAnsi="David" w:cs="David"/>
          <w:szCs w:val="24"/>
          <w:rtl/>
        </w:rPr>
        <w:t xml:space="preserve"> </w:t>
      </w:r>
      <w:r w:rsidRPr="001C21AF">
        <w:rPr>
          <w:rFonts w:ascii="David" w:hAnsi="David" w:cs="David" w:hint="eastAsia"/>
          <w:szCs w:val="24"/>
          <w:rtl/>
        </w:rPr>
        <w:t>עכשווי</w:t>
      </w:r>
      <w:r w:rsidRPr="001C21AF">
        <w:rPr>
          <w:rFonts w:ascii="David" w:hAnsi="David" w:cs="David"/>
          <w:szCs w:val="24"/>
          <w:rtl/>
        </w:rPr>
        <w:t xml:space="preserve"> </w:t>
      </w:r>
      <w:r w:rsidRPr="001C21AF">
        <w:rPr>
          <w:rFonts w:ascii="David" w:hAnsi="David" w:cs="David" w:hint="eastAsia"/>
          <w:szCs w:val="24"/>
          <w:rtl/>
        </w:rPr>
        <w:t>שיקשר</w:t>
      </w:r>
      <w:r w:rsidRPr="001C21AF">
        <w:rPr>
          <w:rFonts w:ascii="David" w:hAnsi="David" w:cs="David"/>
          <w:szCs w:val="24"/>
          <w:rtl/>
        </w:rPr>
        <w:t xml:space="preserve"> את סוגיות התלמוד הקלאסיות עם סוגיות רלוונטיות לימינו. </w:t>
      </w:r>
      <w:r w:rsidRPr="001C21AF">
        <w:rPr>
          <w:rFonts w:ascii="David" w:hAnsi="David" w:cs="David" w:hint="eastAsia"/>
          <w:szCs w:val="24"/>
          <w:rtl/>
        </w:rPr>
        <w:t>כל</w:t>
      </w:r>
      <w:r w:rsidRPr="001C21AF">
        <w:rPr>
          <w:rFonts w:ascii="David" w:hAnsi="David" w:cs="David"/>
          <w:szCs w:val="24"/>
          <w:rtl/>
        </w:rPr>
        <w:t xml:space="preserve"> </w:t>
      </w:r>
      <w:r w:rsidRPr="001C21AF">
        <w:rPr>
          <w:rFonts w:ascii="David" w:hAnsi="David" w:cs="David" w:hint="eastAsia"/>
          <w:szCs w:val="24"/>
          <w:rtl/>
        </w:rPr>
        <w:t>זאת</w:t>
      </w:r>
      <w:r w:rsidRPr="001C21AF">
        <w:rPr>
          <w:rFonts w:ascii="David" w:hAnsi="David" w:cs="David"/>
          <w:szCs w:val="24"/>
          <w:rtl/>
        </w:rPr>
        <w:t xml:space="preserve"> - בלי להתפשר על העמקה ויסודיות בלי</w:t>
      </w:r>
      <w:r w:rsidRPr="001C21AF">
        <w:rPr>
          <w:rFonts w:ascii="David" w:hAnsi="David" w:cs="David" w:hint="eastAsia"/>
          <w:szCs w:val="24"/>
          <w:rtl/>
        </w:rPr>
        <w:t>מו</w:t>
      </w:r>
      <w:r w:rsidRPr="001C21AF">
        <w:rPr>
          <w:rFonts w:cs="David" w:hint="eastAsia"/>
          <w:szCs w:val="24"/>
          <w:rtl/>
        </w:rPr>
        <w:t>ד</w:t>
      </w:r>
    </w:p>
    <w:p w:rsidR="002D06CA" w:rsidRDefault="002D06CA" w:rsidP="001E34C1">
      <w:pPr>
        <w:spacing w:line="360" w:lineRule="auto"/>
        <w:jc w:val="both"/>
        <w:rPr>
          <w:rFonts w:cs="David"/>
          <w:b/>
          <w:bCs/>
          <w:szCs w:val="24"/>
          <w:u w:val="single"/>
          <w:rtl/>
        </w:rPr>
      </w:pPr>
      <w:r>
        <w:rPr>
          <w:rFonts w:cs="David" w:hint="cs"/>
          <w:szCs w:val="24"/>
          <w:rtl/>
        </w:rPr>
        <w:t xml:space="preserve">במסגרת המיזם ייכתב ויודפס </w:t>
      </w:r>
      <w:r w:rsidR="001E34C1">
        <w:rPr>
          <w:rFonts w:cs="David" w:hint="cs"/>
          <w:szCs w:val="24"/>
          <w:rtl/>
        </w:rPr>
        <w:t xml:space="preserve">ספר </w:t>
      </w:r>
      <w:r>
        <w:rPr>
          <w:rFonts w:cs="David" w:hint="cs"/>
          <w:szCs w:val="24"/>
          <w:rtl/>
        </w:rPr>
        <w:t>בהיקף ראשוני של 1,000 עותקים, יודפסו חוברות בהיקף של 20,000 עותקים, יוקמו קהילות לומדים ברחבי הארץ בהיקף של 200-300 קהילות</w:t>
      </w:r>
    </w:p>
    <w:p w:rsidR="002D06CA" w:rsidRPr="001C21AF" w:rsidRDefault="002D06CA" w:rsidP="000C50CE">
      <w:pPr>
        <w:spacing w:line="360" w:lineRule="auto"/>
        <w:jc w:val="both"/>
        <w:rPr>
          <w:rFonts w:cs="David"/>
          <w:b/>
          <w:bCs/>
          <w:szCs w:val="24"/>
          <w:u w:val="single"/>
          <w:rtl/>
        </w:rPr>
      </w:pPr>
    </w:p>
    <w:p w:rsidR="00562A8D" w:rsidRDefault="00562A8D" w:rsidP="00562A8D">
      <w:pPr>
        <w:spacing w:line="360" w:lineRule="auto"/>
        <w:jc w:val="both"/>
        <w:rPr>
          <w:rFonts w:cs="David"/>
          <w:szCs w:val="24"/>
        </w:rPr>
      </w:pPr>
      <w:r>
        <w:rPr>
          <w:rFonts w:cs="David"/>
          <w:b/>
          <w:bCs/>
          <w:szCs w:val="24"/>
          <w:rtl/>
        </w:rPr>
        <w:t>עלות כוללת של המיזם:</w:t>
      </w:r>
      <w:r>
        <w:rPr>
          <w:rFonts w:cs="David"/>
          <w:szCs w:val="24"/>
          <w:rtl/>
        </w:rPr>
        <w:t xml:space="preserve">   1,000,000  ₪</w:t>
      </w:r>
    </w:p>
    <w:p w:rsidR="00562A8D" w:rsidRDefault="00562A8D" w:rsidP="00562A8D">
      <w:pPr>
        <w:spacing w:line="360" w:lineRule="auto"/>
        <w:jc w:val="both"/>
        <w:rPr>
          <w:rFonts w:cs="David"/>
          <w:szCs w:val="24"/>
          <w:rtl/>
        </w:rPr>
      </w:pPr>
      <w:r>
        <w:rPr>
          <w:rFonts w:cs="David"/>
          <w:b/>
          <w:bCs/>
          <w:szCs w:val="24"/>
          <w:rtl/>
        </w:rPr>
        <w:t xml:space="preserve">50% עמותת </w:t>
      </w:r>
      <w:r>
        <w:rPr>
          <w:rFonts w:cs="David" w:hint="cs"/>
          <w:b/>
          <w:bCs/>
          <w:szCs w:val="24"/>
          <w:rtl/>
        </w:rPr>
        <w:t>'</w:t>
      </w:r>
      <w:r w:rsidRPr="00562A8D">
        <w:rPr>
          <w:rFonts w:cs="David" w:hint="cs"/>
          <w:szCs w:val="24"/>
          <w:rtl/>
        </w:rPr>
        <w:t xml:space="preserve"> </w:t>
      </w:r>
      <w:r w:rsidRPr="000C50CE">
        <w:rPr>
          <w:rFonts w:cs="David" w:hint="cs"/>
          <w:szCs w:val="24"/>
          <w:rtl/>
        </w:rPr>
        <w:t>תל</w:t>
      </w:r>
      <w:r>
        <w:rPr>
          <w:rFonts w:cs="David" w:hint="cs"/>
          <w:szCs w:val="24"/>
          <w:rtl/>
        </w:rPr>
        <w:t>מוד ישראלי מיסודו של מכון ש"י'</w:t>
      </w:r>
      <w:r>
        <w:rPr>
          <w:rFonts w:cs="David"/>
          <w:b/>
          <w:bCs/>
          <w:szCs w:val="24"/>
          <w:rtl/>
        </w:rPr>
        <w:t xml:space="preserve">: </w:t>
      </w:r>
      <w:r>
        <w:rPr>
          <w:rFonts w:cs="David"/>
          <w:szCs w:val="24"/>
          <w:rtl/>
        </w:rPr>
        <w:t xml:space="preserve">  500,000 ₪  </w:t>
      </w:r>
    </w:p>
    <w:p w:rsidR="00562A8D" w:rsidRDefault="00562A8D" w:rsidP="00562A8D">
      <w:pPr>
        <w:spacing w:line="360" w:lineRule="auto"/>
        <w:jc w:val="both"/>
        <w:rPr>
          <w:rFonts w:cs="David"/>
          <w:szCs w:val="24"/>
          <w:rtl/>
        </w:rPr>
      </w:pPr>
      <w:r>
        <w:rPr>
          <w:rFonts w:cs="David"/>
          <w:b/>
          <w:bCs/>
          <w:szCs w:val="24"/>
          <w:rtl/>
        </w:rPr>
        <w:t>50% משרד החינוך:</w:t>
      </w:r>
      <w:r>
        <w:rPr>
          <w:rFonts w:cs="David"/>
          <w:szCs w:val="24"/>
          <w:rtl/>
        </w:rPr>
        <w:t xml:space="preserve">  500,000 ₪ </w:t>
      </w:r>
    </w:p>
    <w:p w:rsidR="00562A8D" w:rsidRPr="000C50CE" w:rsidRDefault="00562A8D" w:rsidP="000C50CE">
      <w:pPr>
        <w:spacing w:line="360" w:lineRule="auto"/>
        <w:rPr>
          <w:rFonts w:cs="David"/>
          <w:szCs w:val="24"/>
          <w:rtl/>
        </w:rPr>
      </w:pPr>
    </w:p>
    <w:p w:rsidR="00231598" w:rsidRPr="000C50CE" w:rsidRDefault="00231598" w:rsidP="001E34C1">
      <w:pPr>
        <w:spacing w:line="360" w:lineRule="auto"/>
        <w:rPr>
          <w:rFonts w:cs="David"/>
          <w:szCs w:val="24"/>
          <w:rtl/>
        </w:rPr>
      </w:pPr>
      <w:r w:rsidRPr="000C50CE">
        <w:rPr>
          <w:rFonts w:cs="David" w:hint="cs"/>
          <w:b/>
          <w:bCs/>
          <w:szCs w:val="24"/>
          <w:rtl/>
        </w:rPr>
        <w:t>תקופת ההתקשרות המתוכננת</w:t>
      </w:r>
      <w:r w:rsidR="00266A1A" w:rsidRPr="000C50CE">
        <w:rPr>
          <w:rFonts w:cs="David" w:hint="cs"/>
          <w:szCs w:val="24"/>
          <w:rtl/>
        </w:rPr>
        <w:t xml:space="preserve">: </w:t>
      </w:r>
      <w:r w:rsidRPr="000C50CE">
        <w:rPr>
          <w:rFonts w:cs="David" w:hint="cs"/>
          <w:szCs w:val="24"/>
          <w:rtl/>
        </w:rPr>
        <w:t xml:space="preserve">  </w:t>
      </w:r>
      <w:r w:rsidR="001E34C1">
        <w:rPr>
          <w:rFonts w:cs="David" w:hint="cs"/>
          <w:szCs w:val="24"/>
          <w:rtl/>
        </w:rPr>
        <w:t xml:space="preserve">מיום חתימת ההסכם </w:t>
      </w:r>
      <w:r w:rsidR="004466AB">
        <w:rPr>
          <w:rFonts w:cs="David" w:hint="cs"/>
          <w:szCs w:val="24"/>
          <w:rtl/>
        </w:rPr>
        <w:t>-31/12/2022</w:t>
      </w:r>
    </w:p>
    <w:p w:rsidR="00231598" w:rsidRDefault="00231598" w:rsidP="00231598">
      <w:pPr>
        <w:spacing w:line="360" w:lineRule="auto"/>
        <w:rPr>
          <w:rFonts w:cs="David"/>
          <w:b/>
          <w:bCs/>
          <w:szCs w:val="24"/>
          <w:u w:val="single"/>
          <w:rtl/>
        </w:rPr>
      </w:pPr>
    </w:p>
    <w:p w:rsidR="000C50CE" w:rsidRDefault="001E34C1" w:rsidP="00231598">
      <w:pPr>
        <w:spacing w:line="360" w:lineRule="auto"/>
        <w:rPr>
          <w:rFonts w:cs="David"/>
          <w:b/>
          <w:bCs/>
          <w:szCs w:val="24"/>
          <w:u w:val="single"/>
          <w:rtl/>
        </w:rPr>
      </w:pPr>
      <w:r>
        <w:rPr>
          <w:rFonts w:cs="David" w:hint="cs"/>
          <w:b/>
          <w:bCs/>
          <w:szCs w:val="24"/>
          <w:u w:val="single"/>
          <w:rtl/>
        </w:rPr>
        <w:t xml:space="preserve">המשרד מודיע בזאת שאין בפרסום האמור משום התחייבות לפעול במתכונת רכש של מיזם משותף כאמור בפרסום זה וכי המשרד עתיד לבחון את אופן הביצוע המיטבי. </w:t>
      </w:r>
    </w:p>
    <w:p w:rsidR="000C50CE" w:rsidRDefault="000C50CE" w:rsidP="00231598">
      <w:pPr>
        <w:spacing w:line="360" w:lineRule="auto"/>
        <w:rPr>
          <w:rFonts w:cs="David"/>
          <w:b/>
          <w:bCs/>
          <w:szCs w:val="24"/>
          <w:u w:val="single"/>
          <w:rtl/>
        </w:rPr>
      </w:pPr>
    </w:p>
    <w:p w:rsidR="000C50CE" w:rsidRDefault="000C50CE" w:rsidP="00231598">
      <w:pPr>
        <w:spacing w:line="360" w:lineRule="auto"/>
        <w:rPr>
          <w:rFonts w:cs="David"/>
          <w:b/>
          <w:bCs/>
          <w:szCs w:val="24"/>
          <w:u w:val="single"/>
          <w:rtl/>
        </w:rPr>
      </w:pPr>
    </w:p>
    <w:p w:rsidR="000C50CE" w:rsidRDefault="000C50CE" w:rsidP="00231598">
      <w:pPr>
        <w:spacing w:line="360" w:lineRule="auto"/>
        <w:rPr>
          <w:rFonts w:cs="David"/>
          <w:b/>
          <w:bCs/>
          <w:szCs w:val="24"/>
          <w:u w:val="single"/>
          <w:rtl/>
        </w:rPr>
      </w:pPr>
    </w:p>
    <w:p w:rsidR="000C50CE" w:rsidRDefault="000C50CE" w:rsidP="00231598">
      <w:pPr>
        <w:spacing w:line="360" w:lineRule="auto"/>
        <w:rPr>
          <w:rFonts w:cs="David"/>
          <w:b/>
          <w:bCs/>
          <w:szCs w:val="24"/>
          <w:u w:val="single"/>
          <w:rtl/>
        </w:rPr>
      </w:pPr>
    </w:p>
    <w:p w:rsidR="000C50CE" w:rsidRPr="001C21AF" w:rsidRDefault="000C50CE" w:rsidP="00231598">
      <w:pPr>
        <w:spacing w:line="360" w:lineRule="auto"/>
        <w:rPr>
          <w:rFonts w:cs="David"/>
          <w:b/>
          <w:bCs/>
          <w:szCs w:val="24"/>
          <w:u w:val="single"/>
          <w:rtl/>
        </w:rPr>
      </w:pPr>
    </w:p>
    <w:p w:rsidR="00231598" w:rsidRPr="001C21AF" w:rsidRDefault="00231598" w:rsidP="00231598">
      <w:pPr>
        <w:spacing w:line="360" w:lineRule="auto"/>
        <w:rPr>
          <w:rFonts w:cs="David"/>
          <w:b/>
          <w:bCs/>
          <w:szCs w:val="24"/>
          <w:u w:val="single"/>
          <w:rtl/>
        </w:rPr>
      </w:pPr>
      <w:r w:rsidRPr="001C21AF">
        <w:rPr>
          <w:rFonts w:cs="David" w:hint="cs"/>
          <w:b/>
          <w:bCs/>
          <w:szCs w:val="24"/>
          <w:u w:val="single"/>
          <w:rtl/>
        </w:rPr>
        <w:t>פירוט דרישות מהספק</w:t>
      </w:r>
    </w:p>
    <w:p w:rsidR="00231598" w:rsidRPr="001C21AF" w:rsidRDefault="00231598" w:rsidP="00231598">
      <w:pPr>
        <w:spacing w:line="360" w:lineRule="auto"/>
        <w:rPr>
          <w:rFonts w:cs="David"/>
          <w:szCs w:val="24"/>
          <w:rtl/>
        </w:rPr>
      </w:pPr>
    </w:p>
    <w:p w:rsidR="000C50CE" w:rsidRDefault="00231598" w:rsidP="00266A1A">
      <w:pPr>
        <w:spacing w:line="360" w:lineRule="auto"/>
        <w:rPr>
          <w:rFonts w:cs="David"/>
          <w:szCs w:val="24"/>
          <w:rtl/>
        </w:rPr>
      </w:pPr>
      <w:r w:rsidRPr="001C21AF">
        <w:rPr>
          <w:rFonts w:cs="David" w:hint="cs"/>
          <w:szCs w:val="24"/>
          <w:rtl/>
        </w:rPr>
        <w:t xml:space="preserve">ככל שיש גורם נוסף המסוגל לבצע את הפעילות, יפנה בהצעה מתאימה כאשר עליו לקחת בחשבון כי עליו לעמוד בדרישות הבאות: (יש להגדיר דרישות </w:t>
      </w:r>
      <w:r w:rsidRPr="001C21AF">
        <w:rPr>
          <w:rFonts w:cs="David" w:hint="cs"/>
          <w:szCs w:val="24"/>
          <w:u w:val="single"/>
          <w:rtl/>
        </w:rPr>
        <w:t>סף</w:t>
      </w:r>
      <w:r w:rsidRPr="001C21AF">
        <w:rPr>
          <w:rFonts w:cs="David" w:hint="cs"/>
          <w:szCs w:val="24"/>
          <w:rtl/>
        </w:rPr>
        <w:t xml:space="preserve"> מדידות/כמותיות)</w:t>
      </w:r>
    </w:p>
    <w:p w:rsidR="00266A1A" w:rsidRPr="000C50CE" w:rsidRDefault="00266A1A" w:rsidP="000C50CE">
      <w:pPr>
        <w:pStyle w:val="a3"/>
        <w:numPr>
          <w:ilvl w:val="0"/>
          <w:numId w:val="4"/>
        </w:numPr>
        <w:spacing w:line="360" w:lineRule="auto"/>
        <w:rPr>
          <w:rFonts w:cs="David"/>
          <w:szCs w:val="24"/>
        </w:rPr>
      </w:pPr>
      <w:r w:rsidRPr="000C50CE">
        <w:rPr>
          <w:rFonts w:cs="David"/>
          <w:szCs w:val="24"/>
          <w:rtl/>
        </w:rPr>
        <w:t>הקצאת משאבים כספיים ומנהליים לעלות 50% מהפרויקט</w:t>
      </w:r>
    </w:p>
    <w:p w:rsidR="00266A1A" w:rsidRPr="00266A1A" w:rsidRDefault="00266A1A" w:rsidP="000C50CE">
      <w:pPr>
        <w:spacing w:line="360" w:lineRule="auto"/>
        <w:ind w:firstLine="360"/>
        <w:rPr>
          <w:rFonts w:cs="David"/>
          <w:szCs w:val="24"/>
        </w:rPr>
      </w:pPr>
      <w:r w:rsidRPr="00266A1A">
        <w:rPr>
          <w:rFonts w:cs="David"/>
          <w:szCs w:val="24"/>
          <w:rtl/>
        </w:rPr>
        <w:t>2.</w:t>
      </w:r>
      <w:r w:rsidR="000C50CE" w:rsidRPr="00266A1A">
        <w:rPr>
          <w:rFonts w:cs="David"/>
          <w:szCs w:val="24"/>
          <w:rtl/>
        </w:rPr>
        <w:t xml:space="preserve"> </w:t>
      </w:r>
      <w:r w:rsidR="000C50CE">
        <w:rPr>
          <w:rFonts w:cs="David" w:hint="cs"/>
          <w:szCs w:val="24"/>
          <w:rtl/>
        </w:rPr>
        <w:t xml:space="preserve">   </w:t>
      </w:r>
      <w:r w:rsidRPr="00266A1A">
        <w:rPr>
          <w:rFonts w:cs="David"/>
          <w:szCs w:val="24"/>
          <w:rtl/>
        </w:rPr>
        <w:t xml:space="preserve">התמחות וצבירת ידע   להפעלת </w:t>
      </w:r>
      <w:proofErr w:type="spellStart"/>
      <w:r w:rsidRPr="00266A1A">
        <w:rPr>
          <w:rFonts w:cs="David"/>
          <w:szCs w:val="24"/>
          <w:rtl/>
        </w:rPr>
        <w:t>פרוייקט</w:t>
      </w:r>
      <w:proofErr w:type="spellEnd"/>
      <w:r w:rsidRPr="00266A1A">
        <w:rPr>
          <w:rFonts w:cs="David"/>
          <w:szCs w:val="24"/>
          <w:rtl/>
        </w:rPr>
        <w:t xml:space="preserve">  בהיקף הנדרש </w:t>
      </w:r>
    </w:p>
    <w:p w:rsidR="00266A1A" w:rsidRPr="00266A1A" w:rsidRDefault="00266A1A" w:rsidP="000C50CE">
      <w:pPr>
        <w:spacing w:line="360" w:lineRule="auto"/>
        <w:ind w:firstLine="360"/>
        <w:rPr>
          <w:rFonts w:cs="David"/>
          <w:szCs w:val="24"/>
        </w:rPr>
      </w:pPr>
      <w:r w:rsidRPr="00266A1A">
        <w:rPr>
          <w:rFonts w:cs="David"/>
          <w:szCs w:val="24"/>
          <w:rtl/>
        </w:rPr>
        <w:t>3.</w:t>
      </w:r>
      <w:r w:rsidRPr="00266A1A">
        <w:rPr>
          <w:rFonts w:cs="David"/>
          <w:szCs w:val="24"/>
          <w:rtl/>
        </w:rPr>
        <w:tab/>
        <w:t xml:space="preserve">היכרות עם קהלים רבים ומגוונים והיכולת להתאים  </w:t>
      </w:r>
      <w:proofErr w:type="spellStart"/>
      <w:r w:rsidRPr="00266A1A">
        <w:rPr>
          <w:rFonts w:cs="David"/>
          <w:szCs w:val="24"/>
          <w:rtl/>
        </w:rPr>
        <w:t>תוכניות</w:t>
      </w:r>
      <w:proofErr w:type="spellEnd"/>
      <w:r w:rsidRPr="00266A1A">
        <w:rPr>
          <w:rFonts w:cs="David"/>
          <w:szCs w:val="24"/>
          <w:rtl/>
        </w:rPr>
        <w:t xml:space="preserve"> </w:t>
      </w:r>
    </w:p>
    <w:p w:rsidR="00266A1A" w:rsidRPr="00266A1A" w:rsidRDefault="00266A1A" w:rsidP="000C50CE">
      <w:pPr>
        <w:spacing w:line="360" w:lineRule="auto"/>
        <w:ind w:firstLine="360"/>
        <w:rPr>
          <w:rFonts w:cs="David"/>
          <w:szCs w:val="24"/>
        </w:rPr>
      </w:pPr>
      <w:r w:rsidRPr="00266A1A">
        <w:rPr>
          <w:rFonts w:cs="David"/>
          <w:szCs w:val="24"/>
          <w:rtl/>
        </w:rPr>
        <w:t>4.</w:t>
      </w:r>
      <w:r w:rsidRPr="00266A1A">
        <w:rPr>
          <w:rFonts w:cs="David"/>
          <w:szCs w:val="24"/>
          <w:rtl/>
        </w:rPr>
        <w:tab/>
        <w:t xml:space="preserve">התמחות  </w:t>
      </w:r>
      <w:proofErr w:type="spellStart"/>
      <w:r w:rsidRPr="00266A1A">
        <w:rPr>
          <w:rFonts w:cs="David"/>
          <w:szCs w:val="24"/>
          <w:rtl/>
        </w:rPr>
        <w:t>בבנית</w:t>
      </w:r>
      <w:proofErr w:type="spellEnd"/>
      <w:r w:rsidRPr="00266A1A">
        <w:rPr>
          <w:rFonts w:cs="David"/>
          <w:szCs w:val="24"/>
          <w:rtl/>
        </w:rPr>
        <w:t xml:space="preserve"> כלים  להקניית שיטות למידה  לקהלים שונים.</w:t>
      </w:r>
    </w:p>
    <w:p w:rsidR="00266A1A" w:rsidRPr="00266A1A" w:rsidRDefault="00266A1A" w:rsidP="00266A1A">
      <w:pPr>
        <w:spacing w:line="360" w:lineRule="auto"/>
        <w:rPr>
          <w:rFonts w:cs="David"/>
          <w:szCs w:val="24"/>
        </w:rPr>
      </w:pPr>
    </w:p>
    <w:p w:rsidR="00231598" w:rsidRPr="001C21AF" w:rsidRDefault="00231598" w:rsidP="00231598">
      <w:pPr>
        <w:spacing w:line="360" w:lineRule="auto"/>
        <w:rPr>
          <w:rFonts w:cs="David"/>
          <w:szCs w:val="24"/>
          <w:rtl/>
        </w:rPr>
      </w:pPr>
    </w:p>
    <w:p w:rsidR="00231598" w:rsidRDefault="00231598" w:rsidP="00231598">
      <w:pPr>
        <w:numPr>
          <w:ilvl w:val="0"/>
          <w:numId w:val="1"/>
        </w:numPr>
        <w:spacing w:line="360" w:lineRule="auto"/>
        <w:rPr>
          <w:rFonts w:cs="David"/>
          <w:szCs w:val="24"/>
        </w:rPr>
      </w:pPr>
      <w:r w:rsidRPr="001C21AF">
        <w:rPr>
          <w:rFonts w:cs="David" w:hint="cs"/>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A41651" w:rsidRDefault="00A41651" w:rsidP="00A41651">
      <w:pPr>
        <w:numPr>
          <w:ilvl w:val="0"/>
          <w:numId w:val="1"/>
        </w:numPr>
        <w:spacing w:line="360" w:lineRule="auto"/>
        <w:jc w:val="both"/>
        <w:rPr>
          <w:rFonts w:cs="David"/>
          <w:szCs w:val="24"/>
        </w:rPr>
      </w:pPr>
      <w:r w:rsidRPr="00F24568">
        <w:rPr>
          <w:rFonts w:cs="David" w:hint="cs"/>
          <w:szCs w:val="24"/>
          <w:rtl/>
        </w:rPr>
        <w:t>אם יתקבלו הצעות נוספות, המשרד יפעל באופן הבא:</w:t>
      </w:r>
    </w:p>
    <w:p w:rsidR="00A41651" w:rsidRPr="00F24568" w:rsidRDefault="00A41651" w:rsidP="00A41651">
      <w:pPr>
        <w:spacing w:line="360" w:lineRule="auto"/>
        <w:ind w:left="720"/>
        <w:jc w:val="both"/>
        <w:rPr>
          <w:rFonts w:cs="David"/>
          <w:szCs w:val="24"/>
        </w:rPr>
      </w:pPr>
      <w:r w:rsidRPr="00F24568">
        <w:rPr>
          <w:rFonts w:cs="David" w:hint="cs"/>
          <w:szCs w:val="24"/>
          <w:rtl/>
        </w:rPr>
        <w:t xml:space="preserve">בחינת ההצעות </w:t>
      </w:r>
      <w:r>
        <w:rPr>
          <w:rFonts w:cs="David" w:hint="cs"/>
          <w:szCs w:val="24"/>
          <w:rtl/>
        </w:rPr>
        <w:t xml:space="preserve">שיתקבלו תעשה אל מול ההצעה המפורטת לעיל,  ובמסגרתה תעשה בין היתר בחינת ההיקפים הכספיים, היקף המפגשים ותכנים נוספים. עשויה להינתן עדיפות למי שיציע קיום הפעילות בהיקפים גדולים יותר או תכנים נוספים. </w:t>
      </w:r>
    </w:p>
    <w:p w:rsidR="000C50CE" w:rsidRPr="00A41651" w:rsidRDefault="000C50CE" w:rsidP="000C50CE">
      <w:pPr>
        <w:spacing w:line="360" w:lineRule="auto"/>
        <w:ind w:left="720"/>
        <w:rPr>
          <w:rFonts w:cs="David"/>
          <w:szCs w:val="24"/>
          <w:rtl/>
        </w:rPr>
      </w:pPr>
    </w:p>
    <w:p w:rsidR="00231598" w:rsidRPr="001C21AF" w:rsidRDefault="00231598" w:rsidP="00231598">
      <w:pPr>
        <w:spacing w:line="360" w:lineRule="auto"/>
        <w:jc w:val="both"/>
        <w:rPr>
          <w:rFonts w:cs="David"/>
          <w:szCs w:val="24"/>
          <w:u w:val="single"/>
          <w:rtl/>
        </w:rPr>
      </w:pPr>
    </w:p>
    <w:p w:rsidR="006F4D1C" w:rsidRPr="001C21AF" w:rsidRDefault="006F4D1C">
      <w:pPr>
        <w:rPr>
          <w:szCs w:val="24"/>
        </w:rPr>
      </w:pPr>
    </w:p>
    <w:sectPr w:rsidR="006F4D1C" w:rsidRPr="001C21AF" w:rsidSect="0007566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7705E3"/>
    <w:multiLevelType w:val="hybridMultilevel"/>
    <w:tmpl w:val="3120EE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35D3479"/>
    <w:multiLevelType w:val="hybridMultilevel"/>
    <w:tmpl w:val="448E87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D935E7F"/>
    <w:multiLevelType w:val="hybridMultilevel"/>
    <w:tmpl w:val="0A7804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1598"/>
    <w:rsid w:val="000206DE"/>
    <w:rsid w:val="00075661"/>
    <w:rsid w:val="000C50CE"/>
    <w:rsid w:val="00133BB2"/>
    <w:rsid w:val="00153325"/>
    <w:rsid w:val="001C21AF"/>
    <w:rsid w:val="001E34C1"/>
    <w:rsid w:val="00231598"/>
    <w:rsid w:val="00266A1A"/>
    <w:rsid w:val="002D06CA"/>
    <w:rsid w:val="00372268"/>
    <w:rsid w:val="004466AB"/>
    <w:rsid w:val="00562A8D"/>
    <w:rsid w:val="006F4D1C"/>
    <w:rsid w:val="00863C74"/>
    <w:rsid w:val="009B1943"/>
    <w:rsid w:val="00A41651"/>
    <w:rsid w:val="00B26AAE"/>
    <w:rsid w:val="00B8590D"/>
    <w:rsid w:val="00C725B8"/>
    <w:rsid w:val="00E45690"/>
    <w:rsid w:val="00FA64D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104C33"/>
  <w15:chartTrackingRefBased/>
  <w15:docId w15:val="{8214FC51-8721-4F22-AD70-37BA877FF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31598"/>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C50CE"/>
    <w:pPr>
      <w:ind w:left="720"/>
      <w:contextualSpacing/>
    </w:pPr>
  </w:style>
  <w:style w:type="character" w:styleId="a4">
    <w:name w:val="annotation reference"/>
    <w:basedOn w:val="a0"/>
    <w:uiPriority w:val="99"/>
    <w:semiHidden/>
    <w:unhideWhenUsed/>
    <w:rsid w:val="00B8590D"/>
    <w:rPr>
      <w:sz w:val="16"/>
      <w:szCs w:val="16"/>
    </w:rPr>
  </w:style>
  <w:style w:type="paragraph" w:styleId="a5">
    <w:name w:val="annotation text"/>
    <w:basedOn w:val="a"/>
    <w:link w:val="a6"/>
    <w:uiPriority w:val="99"/>
    <w:semiHidden/>
    <w:unhideWhenUsed/>
    <w:rsid w:val="00B8590D"/>
    <w:rPr>
      <w:sz w:val="20"/>
      <w:szCs w:val="20"/>
    </w:rPr>
  </w:style>
  <w:style w:type="character" w:customStyle="1" w:styleId="a6">
    <w:name w:val="טקסט הערה תו"/>
    <w:basedOn w:val="a0"/>
    <w:link w:val="a5"/>
    <w:uiPriority w:val="99"/>
    <w:semiHidden/>
    <w:rsid w:val="00B8590D"/>
    <w:rPr>
      <w:rFonts w:ascii="Times New Roman" w:eastAsia="Times New Roman" w:hAnsi="Times New Roman" w:cs="Arial"/>
      <w:sz w:val="20"/>
      <w:szCs w:val="20"/>
    </w:rPr>
  </w:style>
  <w:style w:type="paragraph" w:styleId="a7">
    <w:name w:val="annotation subject"/>
    <w:basedOn w:val="a5"/>
    <w:next w:val="a5"/>
    <w:link w:val="a8"/>
    <w:uiPriority w:val="99"/>
    <w:semiHidden/>
    <w:unhideWhenUsed/>
    <w:rsid w:val="00B8590D"/>
    <w:rPr>
      <w:b/>
      <w:bCs/>
    </w:rPr>
  </w:style>
  <w:style w:type="character" w:customStyle="1" w:styleId="a8">
    <w:name w:val="נושא הערה תו"/>
    <w:basedOn w:val="a6"/>
    <w:link w:val="a7"/>
    <w:uiPriority w:val="99"/>
    <w:semiHidden/>
    <w:rsid w:val="00B8590D"/>
    <w:rPr>
      <w:rFonts w:ascii="Times New Roman" w:eastAsia="Times New Roman" w:hAnsi="Times New Roman" w:cs="Arial"/>
      <w:b/>
      <w:bCs/>
      <w:sz w:val="20"/>
      <w:szCs w:val="20"/>
    </w:rPr>
  </w:style>
  <w:style w:type="paragraph" w:styleId="a9">
    <w:name w:val="Balloon Text"/>
    <w:basedOn w:val="a"/>
    <w:link w:val="aa"/>
    <w:uiPriority w:val="99"/>
    <w:semiHidden/>
    <w:unhideWhenUsed/>
    <w:rsid w:val="00B8590D"/>
    <w:rPr>
      <w:rFonts w:ascii="Tahoma" w:hAnsi="Tahoma" w:cs="Tahoma"/>
      <w:sz w:val="18"/>
      <w:szCs w:val="18"/>
    </w:rPr>
  </w:style>
  <w:style w:type="character" w:customStyle="1" w:styleId="aa">
    <w:name w:val="טקסט בלונים תו"/>
    <w:basedOn w:val="a0"/>
    <w:link w:val="a9"/>
    <w:uiPriority w:val="99"/>
    <w:semiHidden/>
    <w:rsid w:val="00B8590D"/>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0205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476</Words>
  <Characters>2380</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ליאת בן עמי</dc:creator>
  <cp:keywords/>
  <dc:description/>
  <cp:lastModifiedBy>לירן שפיגל</cp:lastModifiedBy>
  <cp:revision>2</cp:revision>
  <dcterms:created xsi:type="dcterms:W3CDTF">2021-12-20T13:08:00Z</dcterms:created>
  <dcterms:modified xsi:type="dcterms:W3CDTF">2021-12-20T13:08:00Z</dcterms:modified>
</cp:coreProperties>
</file>